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03" w:rsidRPr="00FA3303" w:rsidRDefault="00930BAA" w:rsidP="00FA3303">
      <w:pPr>
        <w:pStyle w:val="Title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Ranch/Owner </w:t>
      </w:r>
      <w:r w:rsidR="00FA3303" w:rsidRPr="00FA3303">
        <w:rPr>
          <w:sz w:val="20"/>
          <w:szCs w:val="20"/>
        </w:rPr>
        <w:t>Name</w:t>
      </w:r>
      <w:proofErr w:type="gramStart"/>
      <w:r w:rsidR="00FA3303" w:rsidRPr="00FA3303">
        <w:rPr>
          <w:sz w:val="20"/>
          <w:szCs w:val="20"/>
        </w:rPr>
        <w:t>:_</w:t>
      </w:r>
      <w:proofErr w:type="gramEnd"/>
      <w:r w:rsidR="00FA3303" w:rsidRPr="00FA3303">
        <w:rPr>
          <w:sz w:val="20"/>
          <w:szCs w:val="20"/>
        </w:rPr>
        <w:t xml:space="preserve">______________________________________________________________ </w:t>
      </w:r>
    </w:p>
    <w:p w:rsidR="00FA3303" w:rsidRPr="00FA3303" w:rsidRDefault="00FA3303" w:rsidP="00FA3303">
      <w:pPr>
        <w:pStyle w:val="Title"/>
        <w:jc w:val="left"/>
        <w:rPr>
          <w:sz w:val="20"/>
          <w:szCs w:val="20"/>
        </w:rPr>
      </w:pPr>
    </w:p>
    <w:p w:rsidR="00FA3303" w:rsidRPr="00FA3303" w:rsidRDefault="00FA3303" w:rsidP="00FA3303">
      <w:pPr>
        <w:pStyle w:val="Title"/>
        <w:jc w:val="left"/>
        <w:rPr>
          <w:sz w:val="20"/>
          <w:szCs w:val="20"/>
        </w:rPr>
      </w:pPr>
      <w:r w:rsidRPr="00FA3303">
        <w:rPr>
          <w:sz w:val="20"/>
          <w:szCs w:val="20"/>
        </w:rPr>
        <w:t>Address</w:t>
      </w:r>
      <w:proofErr w:type="gramStart"/>
      <w:r w:rsidRPr="00FA3303">
        <w:rPr>
          <w:sz w:val="20"/>
          <w:szCs w:val="20"/>
        </w:rPr>
        <w:t>:_</w:t>
      </w:r>
      <w:proofErr w:type="gramEnd"/>
      <w:r w:rsidRPr="00FA3303">
        <w:rPr>
          <w:sz w:val="20"/>
          <w:szCs w:val="20"/>
        </w:rPr>
        <w:t>____________________________________________________________</w:t>
      </w:r>
      <w:r w:rsidR="00930BAA">
        <w:rPr>
          <w:sz w:val="20"/>
          <w:szCs w:val="20"/>
        </w:rPr>
        <w:t>____________</w:t>
      </w:r>
    </w:p>
    <w:p w:rsidR="00FA3303" w:rsidRPr="00FA3303" w:rsidRDefault="00FA3303" w:rsidP="00FA3303">
      <w:pPr>
        <w:pStyle w:val="Title"/>
        <w:jc w:val="left"/>
        <w:rPr>
          <w:sz w:val="20"/>
          <w:szCs w:val="20"/>
        </w:rPr>
      </w:pPr>
    </w:p>
    <w:p w:rsidR="00FA3303" w:rsidRPr="00FA3303" w:rsidRDefault="00FA3303" w:rsidP="00FA3303">
      <w:pPr>
        <w:pStyle w:val="Title"/>
        <w:jc w:val="left"/>
        <w:rPr>
          <w:sz w:val="20"/>
          <w:szCs w:val="20"/>
        </w:rPr>
      </w:pPr>
      <w:proofErr w:type="spellStart"/>
      <w:r w:rsidRPr="00FA3303">
        <w:rPr>
          <w:sz w:val="20"/>
          <w:szCs w:val="20"/>
        </w:rPr>
        <w:t>Ph</w:t>
      </w:r>
      <w:proofErr w:type="spellEnd"/>
      <w:proofErr w:type="gramStart"/>
      <w:r w:rsidRPr="00FA3303">
        <w:rPr>
          <w:sz w:val="20"/>
          <w:szCs w:val="20"/>
        </w:rPr>
        <w:t>:_</w:t>
      </w:r>
      <w:proofErr w:type="gramEnd"/>
      <w:r w:rsidRPr="00FA3303">
        <w:rPr>
          <w:sz w:val="20"/>
          <w:szCs w:val="20"/>
        </w:rPr>
        <w:t>___________________________    Fax:________________________________</w:t>
      </w:r>
      <w:r w:rsidR="00930BAA">
        <w:rPr>
          <w:sz w:val="20"/>
          <w:szCs w:val="20"/>
        </w:rPr>
        <w:t>____________</w:t>
      </w:r>
    </w:p>
    <w:p w:rsidR="00FA3303" w:rsidRPr="00FA3303" w:rsidRDefault="00FA3303" w:rsidP="00FA3303">
      <w:pPr>
        <w:pStyle w:val="Title"/>
        <w:jc w:val="left"/>
        <w:rPr>
          <w:sz w:val="20"/>
          <w:szCs w:val="20"/>
        </w:rPr>
      </w:pPr>
    </w:p>
    <w:p w:rsidR="00FA3303" w:rsidRPr="00FA3303" w:rsidRDefault="00FA3303" w:rsidP="00FA3303">
      <w:pPr>
        <w:pStyle w:val="Title"/>
        <w:jc w:val="left"/>
        <w:rPr>
          <w:sz w:val="20"/>
          <w:szCs w:val="20"/>
        </w:rPr>
      </w:pPr>
      <w:r w:rsidRPr="00FA3303">
        <w:rPr>
          <w:sz w:val="20"/>
          <w:szCs w:val="20"/>
        </w:rPr>
        <w:t>Email</w:t>
      </w:r>
      <w:proofErr w:type="gramStart"/>
      <w:r w:rsidRPr="00FA3303">
        <w:rPr>
          <w:sz w:val="20"/>
          <w:szCs w:val="20"/>
        </w:rPr>
        <w:t>:_</w:t>
      </w:r>
      <w:proofErr w:type="gramEnd"/>
      <w:r w:rsidRPr="00FA3303">
        <w:rPr>
          <w:sz w:val="20"/>
          <w:szCs w:val="20"/>
        </w:rPr>
        <w:t>______________________________________________________________</w:t>
      </w:r>
      <w:r w:rsidR="00930BAA">
        <w:rPr>
          <w:sz w:val="20"/>
          <w:szCs w:val="20"/>
        </w:rPr>
        <w:t>____________</w:t>
      </w:r>
    </w:p>
    <w:p w:rsidR="00AE106E" w:rsidRPr="00FA3303" w:rsidRDefault="00AE106E" w:rsidP="00AE106E">
      <w:pPr>
        <w:rPr>
          <w:sz w:val="20"/>
          <w:szCs w:val="20"/>
        </w:rPr>
      </w:pPr>
    </w:p>
    <w:p w:rsidR="00AE106E" w:rsidRDefault="00AE106E" w:rsidP="00AE106E">
      <w:pPr>
        <w:ind w:left="540" w:right="1440"/>
        <w:jc w:val="both"/>
      </w:pPr>
      <w:r>
        <w:t>PRODUCER AFFIDAVIT</w:t>
      </w:r>
      <w:r>
        <w:tab/>
      </w:r>
    </w:p>
    <w:p w:rsidR="00AE106E" w:rsidRDefault="00AE106E" w:rsidP="00AE106E">
      <w:pPr>
        <w:autoSpaceDE w:val="0"/>
        <w:autoSpaceDN w:val="0"/>
        <w:adjustRightInd w:val="0"/>
        <w:rPr>
          <w:rFonts w:ascii="Melior-Italic" w:hAnsi="Melior-Italic"/>
          <w:i/>
          <w:iCs/>
          <w:sz w:val="18"/>
          <w:szCs w:val="18"/>
        </w:rPr>
      </w:pP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r>
        <w:rPr>
          <w:rFonts w:ascii="Melior-Italic" w:hAnsi="Melior-Italic"/>
          <w:b/>
          <w:bCs/>
          <w:i/>
          <w:iCs/>
          <w:szCs w:val="18"/>
        </w:rPr>
        <w:t>Grass (Forage) Fed</w:t>
      </w:r>
      <w:r>
        <w:rPr>
          <w:rFonts w:ascii="Melior" w:hAnsi="Melior"/>
          <w:szCs w:val="18"/>
        </w:rPr>
        <w:t>—Grass and forage shall be the feed source consumed for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the</w:t>
      </w:r>
      <w:proofErr w:type="gramEnd"/>
      <w:r>
        <w:rPr>
          <w:rFonts w:ascii="Melior" w:hAnsi="Melior"/>
          <w:szCs w:val="18"/>
        </w:rPr>
        <w:t xml:space="preserve"> lifetime of the ruminant animal, with the exception of milk consumed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prior</w:t>
      </w:r>
      <w:proofErr w:type="gramEnd"/>
      <w:r>
        <w:rPr>
          <w:rFonts w:ascii="Melior" w:hAnsi="Melior"/>
          <w:szCs w:val="18"/>
        </w:rPr>
        <w:t xml:space="preserve"> to weaning. The diet shall be derived solely from forage consisting of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grass</w:t>
      </w:r>
      <w:proofErr w:type="gramEnd"/>
      <w:r>
        <w:rPr>
          <w:rFonts w:ascii="Melior" w:hAnsi="Melior"/>
          <w:szCs w:val="18"/>
        </w:rPr>
        <w:t xml:space="preserve"> (annual and perennial), forbs (</w:t>
      </w:r>
      <w:r>
        <w:rPr>
          <w:rFonts w:ascii="Melior-Italic" w:hAnsi="Melior-Italic"/>
          <w:i/>
          <w:iCs/>
          <w:szCs w:val="18"/>
        </w:rPr>
        <w:t>e.g.</w:t>
      </w:r>
      <w:r>
        <w:rPr>
          <w:rFonts w:ascii="Melior" w:hAnsi="Melior"/>
          <w:szCs w:val="18"/>
        </w:rPr>
        <w:t>, legumes, Brassica), browse, or cereal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grain</w:t>
      </w:r>
      <w:proofErr w:type="gramEnd"/>
      <w:r>
        <w:rPr>
          <w:rFonts w:ascii="Melior" w:hAnsi="Melior"/>
          <w:szCs w:val="18"/>
        </w:rPr>
        <w:t xml:space="preserve"> crops in the vegetative (pre-grain) state. Animals cannot be fed grain or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grain</w:t>
      </w:r>
      <w:proofErr w:type="gramEnd"/>
      <w:r>
        <w:rPr>
          <w:rFonts w:ascii="Melior" w:hAnsi="Melior"/>
          <w:szCs w:val="18"/>
        </w:rPr>
        <w:t xml:space="preserve"> byproducts and must have continuous access to pasture during the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growing</w:t>
      </w:r>
      <w:proofErr w:type="gramEnd"/>
      <w:r>
        <w:rPr>
          <w:rFonts w:ascii="Melior" w:hAnsi="Melior"/>
          <w:szCs w:val="18"/>
        </w:rPr>
        <w:t xml:space="preserve"> season. Hay, </w:t>
      </w:r>
      <w:proofErr w:type="spellStart"/>
      <w:r>
        <w:rPr>
          <w:rFonts w:ascii="Melior" w:hAnsi="Melior"/>
          <w:szCs w:val="18"/>
        </w:rPr>
        <w:t>haylage</w:t>
      </w:r>
      <w:proofErr w:type="spellEnd"/>
      <w:r>
        <w:rPr>
          <w:rFonts w:ascii="Melior" w:hAnsi="Melior"/>
          <w:szCs w:val="18"/>
        </w:rPr>
        <w:t xml:space="preserve">, </w:t>
      </w:r>
      <w:proofErr w:type="spellStart"/>
      <w:r>
        <w:rPr>
          <w:rFonts w:ascii="Melior" w:hAnsi="Melior"/>
          <w:szCs w:val="18"/>
        </w:rPr>
        <w:t>baleage</w:t>
      </w:r>
      <w:proofErr w:type="spellEnd"/>
      <w:r>
        <w:rPr>
          <w:rFonts w:ascii="Melior" w:hAnsi="Melior"/>
          <w:szCs w:val="18"/>
        </w:rPr>
        <w:t>, silage, crop residue without grain, and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other</w:t>
      </w:r>
      <w:proofErr w:type="gramEnd"/>
      <w:r>
        <w:rPr>
          <w:rFonts w:ascii="Melior" w:hAnsi="Melior"/>
          <w:szCs w:val="18"/>
        </w:rPr>
        <w:t xml:space="preserve"> roughage sources may also be included as acceptable feed sources.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r>
        <w:rPr>
          <w:rFonts w:ascii="Melior" w:hAnsi="Melior"/>
          <w:szCs w:val="18"/>
        </w:rPr>
        <w:t>Routine mineral and vitamin supplementation may also be included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in</w:t>
      </w:r>
      <w:proofErr w:type="gramEnd"/>
      <w:r>
        <w:rPr>
          <w:rFonts w:ascii="Melior" w:hAnsi="Melior"/>
          <w:szCs w:val="18"/>
        </w:rPr>
        <w:t xml:space="preserve"> the feeding regimen. If incidental supplementation occurs due to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inadvertent</w:t>
      </w:r>
      <w:proofErr w:type="gramEnd"/>
      <w:r>
        <w:rPr>
          <w:rFonts w:ascii="Melior" w:hAnsi="Melior"/>
          <w:szCs w:val="18"/>
        </w:rPr>
        <w:t xml:space="preserve"> exposure to non-forage feedstuffs or to ensure the animal’s well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rFonts w:ascii="Melior" w:hAnsi="Melior"/>
          <w:szCs w:val="18"/>
        </w:rPr>
        <w:t>being</w:t>
      </w:r>
      <w:proofErr w:type="gramEnd"/>
      <w:r>
        <w:rPr>
          <w:rFonts w:ascii="Melior" w:hAnsi="Melior"/>
          <w:szCs w:val="18"/>
        </w:rPr>
        <w:t xml:space="preserve"> at all times during adverse environmental or physical conditions,</w:t>
      </w:r>
    </w:p>
    <w:p w:rsidR="00AE106E" w:rsidRDefault="00AE106E" w:rsidP="00AE106E">
      <w:pPr>
        <w:autoSpaceDE w:val="0"/>
        <w:autoSpaceDN w:val="0"/>
        <w:adjustRightInd w:val="0"/>
        <w:rPr>
          <w:rFonts w:ascii="Melior" w:hAnsi="Melior"/>
          <w:szCs w:val="18"/>
        </w:rPr>
      </w:pPr>
      <w:proofErr w:type="gramStart"/>
      <w:r>
        <w:rPr>
          <w:szCs w:val="18"/>
        </w:rPr>
        <w:t>the</w:t>
      </w:r>
      <w:proofErr w:type="gramEnd"/>
      <w:r>
        <w:rPr>
          <w:szCs w:val="18"/>
        </w:rPr>
        <w:t xml:space="preserve"> producer must fully document (</w:t>
      </w:r>
      <w:r>
        <w:rPr>
          <w:rFonts w:ascii="Melior-Italic" w:hAnsi="Melior-Italic"/>
          <w:i/>
          <w:iCs/>
          <w:szCs w:val="18"/>
        </w:rPr>
        <w:t>e.g.</w:t>
      </w:r>
      <w:r>
        <w:rPr>
          <w:szCs w:val="18"/>
        </w:rPr>
        <w:t xml:space="preserve">, </w:t>
      </w:r>
      <w:r>
        <w:t xml:space="preserve">receipts, ingredients, and tear tags) the                                                                                                                  supplementation that occurs including </w:t>
      </w:r>
      <w:r>
        <w:rPr>
          <w:rFonts w:ascii="Melior" w:hAnsi="Melior"/>
          <w:szCs w:val="18"/>
        </w:rPr>
        <w:t>the amount, the frequency, and the</w:t>
      </w:r>
    </w:p>
    <w:p w:rsidR="00AE106E" w:rsidRDefault="00AE106E" w:rsidP="00FA3303">
      <w:pPr>
        <w:autoSpaceDE w:val="0"/>
        <w:autoSpaceDN w:val="0"/>
        <w:adjustRightInd w:val="0"/>
      </w:pPr>
      <w:proofErr w:type="gramStart"/>
      <w:r>
        <w:rPr>
          <w:rFonts w:ascii="Melior" w:hAnsi="Melior"/>
          <w:szCs w:val="18"/>
        </w:rPr>
        <w:t>supplements</w:t>
      </w:r>
      <w:proofErr w:type="gramEnd"/>
      <w:r>
        <w:rPr>
          <w:rFonts w:ascii="Melior" w:hAnsi="Melior"/>
          <w:szCs w:val="18"/>
        </w:rPr>
        <w:t xml:space="preserve"> provided.</w:t>
      </w:r>
      <w:r>
        <w:t xml:space="preserve">  </w:t>
      </w:r>
    </w:p>
    <w:p w:rsidR="00AE106E" w:rsidRDefault="00AE106E" w:rsidP="00AE106E">
      <w:pPr>
        <w:tabs>
          <w:tab w:val="left" w:pos="7780"/>
        </w:tabs>
        <w:rPr>
          <w:szCs w:val="32"/>
        </w:rPr>
      </w:pPr>
      <w:r>
        <w:rPr>
          <w:szCs w:val="32"/>
        </w:rPr>
        <w:t xml:space="preserve">I/We________________ </w:t>
      </w:r>
      <w:proofErr w:type="gramStart"/>
      <w:r>
        <w:rPr>
          <w:szCs w:val="32"/>
        </w:rPr>
        <w:t xml:space="preserve">at  </w:t>
      </w:r>
      <w:r>
        <w:rPr>
          <w:szCs w:val="32"/>
          <w:u w:val="single"/>
        </w:rPr>
        <w:t>_</w:t>
      </w:r>
      <w:proofErr w:type="gramEnd"/>
      <w:r>
        <w:rPr>
          <w:szCs w:val="32"/>
          <w:u w:val="single"/>
        </w:rPr>
        <w:t xml:space="preserve">______________________________________________ </w:t>
      </w:r>
      <w:r>
        <w:rPr>
          <w:szCs w:val="32"/>
        </w:rPr>
        <w:t xml:space="preserve">guarantee the______________ supplied to </w:t>
      </w:r>
      <w:r w:rsidR="00FA3303">
        <w:rPr>
          <w:szCs w:val="32"/>
        </w:rPr>
        <w:t>_________________</w:t>
      </w:r>
      <w:r>
        <w:rPr>
          <w:szCs w:val="32"/>
        </w:rPr>
        <w:t xml:space="preserve"> comply with the dietary regimen described above.</w:t>
      </w:r>
    </w:p>
    <w:p w:rsidR="00AE106E" w:rsidRDefault="00AE106E" w:rsidP="00AE106E">
      <w:pPr>
        <w:ind w:right="1440"/>
      </w:pPr>
      <w:r>
        <w:rPr>
          <w:szCs w:val="32"/>
        </w:rPr>
        <w:t>Producer Signature________</w:t>
      </w:r>
      <w:r w:rsidR="00930BAA">
        <w:rPr>
          <w:szCs w:val="32"/>
        </w:rPr>
        <w:t>___________________</w:t>
      </w:r>
      <w:proofErr w:type="gramStart"/>
      <w:r w:rsidR="00930BAA">
        <w:rPr>
          <w:szCs w:val="32"/>
        </w:rPr>
        <w:t>_  Date</w:t>
      </w:r>
      <w:proofErr w:type="gramEnd"/>
      <w:r w:rsidR="00930BAA">
        <w:rPr>
          <w:szCs w:val="32"/>
        </w:rPr>
        <w:t xml:space="preserve"> _________________</w:t>
      </w:r>
    </w:p>
    <w:p w:rsidR="00AE106E" w:rsidRDefault="00AE106E" w:rsidP="00AE106E">
      <w:pPr>
        <w:ind w:left="1440" w:right="1440"/>
      </w:pP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t>North Dakota</w:t>
      </w:r>
      <w:r w:rsidRPr="00FA3303">
        <w:rPr>
          <w:rFonts w:ascii="Arial" w:hAnsi="Arial" w:cs="Arial"/>
        </w:rPr>
        <w:t xml:space="preserve">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County of __________________________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The foregoing instrument was acknowledged before me this _______day of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________________, 20____, at ____________________, </w:t>
      </w:r>
      <w:r>
        <w:rPr>
          <w:rFonts w:ascii="Arial" w:hAnsi="Arial" w:cs="Arial"/>
        </w:rPr>
        <w:t>North Dakota</w:t>
      </w:r>
      <w:r w:rsidRPr="00FA3303">
        <w:rPr>
          <w:rFonts w:ascii="Arial" w:hAnsi="Arial" w:cs="Arial"/>
        </w:rPr>
        <w:t xml:space="preserve">, by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______________________________________________ to be his/her free act and deed. 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____________________________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 Signature of Notary Public </w:t>
      </w:r>
    </w:p>
    <w:p w:rsidR="00FA3303" w:rsidRPr="00FA3303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Name of Notary </w:t>
      </w:r>
      <w:proofErr w:type="gramStart"/>
      <w:r w:rsidRPr="00FA3303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  <w:r w:rsidRPr="00FA3303">
        <w:rPr>
          <w:rFonts w:ascii="Arial" w:hAnsi="Arial" w:cs="Arial"/>
        </w:rPr>
        <w:t xml:space="preserve">SEAL </w:t>
      </w:r>
    </w:p>
    <w:p w:rsidR="00AE106E" w:rsidRDefault="00FA3303" w:rsidP="00FA3303">
      <w:pPr>
        <w:rPr>
          <w:rFonts w:ascii="Arial" w:hAnsi="Arial" w:cs="Arial"/>
        </w:rPr>
      </w:pPr>
      <w:r w:rsidRPr="00FA3303">
        <w:rPr>
          <w:rFonts w:ascii="Arial" w:hAnsi="Arial" w:cs="Arial"/>
        </w:rPr>
        <w:t xml:space="preserve">Notary Public, State </w:t>
      </w:r>
      <w:r>
        <w:rPr>
          <w:rFonts w:ascii="Arial" w:hAnsi="Arial" w:cs="Arial"/>
        </w:rPr>
        <w:t>of North Dakota</w:t>
      </w:r>
      <w:r w:rsidRPr="00FA3303">
        <w:rPr>
          <w:rFonts w:ascii="Arial" w:hAnsi="Arial" w:cs="Arial"/>
        </w:rPr>
        <w:t xml:space="preserve"> My commission expires: _____________ </w:t>
      </w:r>
      <w:r w:rsidRPr="00FA3303">
        <w:rPr>
          <w:rFonts w:ascii="Arial" w:hAnsi="Arial" w:cs="Arial"/>
        </w:rPr>
        <w:cr/>
      </w:r>
    </w:p>
    <w:sectPr w:rsidR="00AE106E" w:rsidSect="00FA3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F4" w:rsidRDefault="000A34F4">
      <w:r>
        <w:separator/>
      </w:r>
    </w:p>
  </w:endnote>
  <w:endnote w:type="continuationSeparator" w:id="0">
    <w:p w:rsidR="000A34F4" w:rsidRDefault="000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Pristina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imro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41" w:rsidRDefault="00823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41" w:rsidRDefault="008234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41" w:rsidRDefault="00823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F4" w:rsidRDefault="000A34F4">
      <w:r>
        <w:separator/>
      </w:r>
    </w:p>
  </w:footnote>
  <w:footnote w:type="continuationSeparator" w:id="0">
    <w:p w:rsidR="000A34F4" w:rsidRDefault="000A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41" w:rsidRDefault="00823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03" w:rsidRDefault="00F365A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97790</wp:posOffset>
              </wp:positionV>
              <wp:extent cx="3216275" cy="1322705"/>
              <wp:effectExtent l="9525" t="12065" r="1270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132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303" w:rsidRDefault="00FA3303">
                          <w:pPr>
                            <w:pStyle w:val="ReturnAddres"/>
                            <w:rPr>
                              <w:rFonts w:ascii="Nimrod" w:hAnsi="Nimrod"/>
                              <w:sz w:val="10"/>
                            </w:rPr>
                          </w:pPr>
                        </w:p>
                        <w:p w:rsidR="00823441" w:rsidRDefault="00823441" w:rsidP="00823441">
                          <w:pPr>
                            <w:pStyle w:val="ReturnAddres"/>
                            <w:rPr>
                              <w:rFonts w:ascii="Nimrod" w:hAnsi="Nimrod"/>
                              <w:sz w:val="20"/>
                            </w:rPr>
                          </w:pPr>
                          <w:r>
                            <w:rPr>
                              <w:rFonts w:ascii="Nimrod" w:hAnsi="Nimrod"/>
                              <w:sz w:val="20"/>
                            </w:rPr>
                            <w:t>North Dakota Buffalo Association</w:t>
                          </w:r>
                        </w:p>
                        <w:p w:rsidR="00823441" w:rsidRDefault="00B67C7B" w:rsidP="00823441">
                          <w:pPr>
                            <w:pStyle w:val="ReturnAddres"/>
                            <w:rPr>
                              <w:rFonts w:ascii="Nimrod" w:hAnsi="Nimrod"/>
                              <w:sz w:val="20"/>
                            </w:rPr>
                          </w:pPr>
                          <w:r>
                            <w:rPr>
                              <w:rFonts w:ascii="Nimrod" w:hAnsi="Nimrod"/>
                              <w:sz w:val="20"/>
                            </w:rPr>
                            <w:t>P.O. B</w:t>
                          </w:r>
                          <w:r w:rsidR="00823441">
                            <w:rPr>
                              <w:rFonts w:ascii="Nimrod" w:hAnsi="Nimrod"/>
                              <w:sz w:val="20"/>
                            </w:rPr>
                            <w:t>ox 104</w:t>
                          </w:r>
                        </w:p>
                        <w:p w:rsidR="00823441" w:rsidRDefault="00823441" w:rsidP="00823441">
                          <w:pPr>
                            <w:pStyle w:val="BodyText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Granville, ND 58741</w:t>
                          </w:r>
                        </w:p>
                        <w:p w:rsidR="00823441" w:rsidRDefault="00823441" w:rsidP="00823441">
                          <w:pPr>
                            <w:pStyle w:val="BodyText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Phone: 701-340-6282</w:t>
                          </w:r>
                        </w:p>
                        <w:p w:rsidR="00823441" w:rsidRPr="005C0D60" w:rsidRDefault="00823441" w:rsidP="00823441">
                          <w:pPr>
                            <w:pStyle w:val="BodyText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northdakotabuffaloassociation@gmail.com</w:t>
                          </w:r>
                        </w:p>
                        <w:p w:rsidR="00FA3303" w:rsidRPr="0075035B" w:rsidRDefault="00FA3303">
                          <w:pPr>
                            <w:pStyle w:val="BodyText2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7.7pt;width:253.25pt;height:10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YbJAIAAFEEAAAOAAAAZHJzL2Uyb0RvYy54bWysVNtu2zAMfR+wfxD0vviSpOmMOEWXLsOA&#10;7gK0+wBZlm1hsqhJSuzs60vJaZptb8X8IIgSdXh4SHp9M/aKHIR1EnRJs1lKidAcaqnbkv543L27&#10;psR5pmumQIuSHoWjN5u3b9aDKUQOHahaWIIg2hWDKWnnvSmSxPFO9MzNwAiNlw3Ynnk0bZvUlg2I&#10;3qskT9OrZABbGwtcOIend9Ml3UT8phHcf2saJzxRJUVuPq42rlVYk82aFa1lppP8RIO9gkXPpMag&#10;Z6g75hnZW/kPVC+5BQeNn3HoE2gayUXMAbPJ0r+yeeiYETEXFMeZs0zu/8Hyr4fvlsi6pHNKNOux&#10;RI9i9OQDjCQP6gzGFej0YNDNj3iMVY6ZOnMP/KcjGrYd0624tRaGTrAa2WXhZXLxdMJxAaQavkCN&#10;YdjeQwQaG9sH6VAMguhYpeO5MoEKx8N5nl3lqyUlHO+yeZ6v0mWMwYrn58Y6/0lAT8KmpBZLH+HZ&#10;4d75QIcVzy4hmgMl651UKhq2rbbKkgPDNtnF74T+h5vSZEAuGRJ5LUQvPfa7kn1Jr9PwhTisCLp9&#10;1HXceybVtEfKSp+EDNpNKvqxGtExqFtBfURJLUx9jXOImw7sb0oG7OmSul97ZgUl6rPGsrzPFosw&#10;BNFYLFc5Gvbyprq8YZojVEk9JdN266fB2Rsr2w4jTY2g4RZL2cgo8gurE2/s26j9acbCYFza0evl&#10;T7B5AgAA//8DAFBLAwQUAAYACAAAACEA9+sh4d0AAAALAQAADwAAAGRycy9kb3ducmV2LnhtbEyP&#10;wU7DMBBE70j8g7VI3KhNSFIIcSpU0WskCuLsxNskIl5H8bZN/x73BMfRjGbelJvFjeKEcxg8aXhc&#10;KRBIrbcDdRq+PncPzyACG7Jm9IQaLhhgU93elKaw/kwfeNpzJ2IJhcJo6JmnQsrQ9uhMWPkJKXoH&#10;PzvDUc6dtLM5x3I3ykSpXDozUFzozYTbHtuf/dFp4Jf3XW7qbbO+YH2ou/G7yTjR+v5ueXsFwbjw&#10;Xxiu+BEdqsjU+CPZIEYNWariF45GloK4BlSaZyAaDUnytAZZlfL/h+oXAAD//wMAUEsBAi0AFAAG&#10;AAgAAAAhALaDOJL+AAAA4QEAABMAAAAAAAAAAAAAAAAAAAAAAFtDb250ZW50X1R5cGVzXS54bWxQ&#10;SwECLQAUAAYACAAAACEAOP0h/9YAAACUAQAACwAAAAAAAAAAAAAAAAAvAQAAX3JlbHMvLnJlbHNQ&#10;SwECLQAUAAYACAAAACEAZl1WGyQCAABRBAAADgAAAAAAAAAAAAAAAAAuAgAAZHJzL2Uyb0RvYy54&#10;bWxQSwECLQAUAAYACAAAACEA9+sh4d0AAAALAQAADwAAAAAAAAAAAAAAAAB+BAAAZHJzL2Rvd25y&#10;ZXYueG1sUEsFBgAAAAAEAAQA8wAAAIgFAAAAAA==&#10;" strokecolor="white" strokeweight=".25pt">
              <v:textbox>
                <w:txbxContent>
                  <w:p w:rsidR="00FA3303" w:rsidRDefault="00FA3303">
                    <w:pPr>
                      <w:pStyle w:val="ReturnAddres"/>
                      <w:rPr>
                        <w:rFonts w:ascii="Nimrod" w:hAnsi="Nimrod"/>
                        <w:sz w:val="10"/>
                      </w:rPr>
                    </w:pPr>
                  </w:p>
                  <w:p w:rsidR="00823441" w:rsidRDefault="00823441" w:rsidP="00823441">
                    <w:pPr>
                      <w:pStyle w:val="ReturnAddres"/>
                      <w:rPr>
                        <w:rFonts w:ascii="Nimrod" w:hAnsi="Nimrod"/>
                        <w:sz w:val="20"/>
                      </w:rPr>
                    </w:pPr>
                    <w:r>
                      <w:rPr>
                        <w:rFonts w:ascii="Nimrod" w:hAnsi="Nimrod"/>
                        <w:sz w:val="20"/>
                      </w:rPr>
                      <w:t>North Dakota Buffalo Association</w:t>
                    </w:r>
                  </w:p>
                  <w:p w:rsidR="00823441" w:rsidRDefault="00B67C7B" w:rsidP="00823441">
                    <w:pPr>
                      <w:pStyle w:val="ReturnAddres"/>
                      <w:rPr>
                        <w:rFonts w:ascii="Nimrod" w:hAnsi="Nimrod"/>
                        <w:sz w:val="20"/>
                      </w:rPr>
                    </w:pPr>
                    <w:r>
                      <w:rPr>
                        <w:rFonts w:ascii="Nimrod" w:hAnsi="Nimrod"/>
                        <w:sz w:val="20"/>
                      </w:rPr>
                      <w:t>P.O. B</w:t>
                    </w:r>
                    <w:r w:rsidR="00823441">
                      <w:rPr>
                        <w:rFonts w:ascii="Nimrod" w:hAnsi="Nimrod"/>
                        <w:sz w:val="20"/>
                      </w:rPr>
                      <w:t>ox 104</w:t>
                    </w:r>
                  </w:p>
                  <w:p w:rsidR="00823441" w:rsidRDefault="00823441" w:rsidP="00823441">
                    <w:pPr>
                      <w:pStyle w:val="BodyText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Granville, ND 58741</w:t>
                    </w:r>
                  </w:p>
                  <w:p w:rsidR="00823441" w:rsidRDefault="00823441" w:rsidP="00823441">
                    <w:pPr>
                      <w:pStyle w:val="BodyText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Phone: 701-340-6282</w:t>
                    </w:r>
                  </w:p>
                  <w:p w:rsidR="00823441" w:rsidRPr="005C0D60" w:rsidRDefault="00823441" w:rsidP="00823441">
                    <w:pPr>
                      <w:pStyle w:val="BodyText2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>northdakotabuffaloassociation@gmail.com</w:t>
                    </w:r>
                  </w:p>
                  <w:p w:rsidR="00FA3303" w:rsidRPr="0075035B" w:rsidRDefault="00FA3303">
                    <w:pPr>
                      <w:pStyle w:val="BodyText2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1371600" cy="1376680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303" w:rsidRPr="00823441" w:rsidRDefault="00823441">
                          <w:pPr>
                            <w:pStyle w:val="Heading2"/>
                            <w:jc w:val="center"/>
                            <w:rPr>
                              <w:rFonts w:ascii="Informal Roman" w:hAnsi="Informal Roman" w:cs="Times New Roman"/>
                              <w:sz w:val="42"/>
                              <w:szCs w:val="42"/>
                            </w:rPr>
                          </w:pPr>
                          <w:r w:rsidRPr="00823441">
                            <w:rPr>
                              <w:rFonts w:ascii="Informal Roman" w:hAnsi="Informal Roman" w:cs="Times New Roman"/>
                              <w:sz w:val="42"/>
                              <w:szCs w:val="42"/>
                            </w:rPr>
                            <w:t>“</w:t>
                          </w:r>
                          <w:r w:rsidR="00FA3303" w:rsidRPr="00823441">
                            <w:rPr>
                              <w:rFonts w:ascii="Informal Roman" w:hAnsi="Informal Roman" w:cs="Times New Roman"/>
                              <w:sz w:val="42"/>
                              <w:szCs w:val="42"/>
                            </w:rPr>
                            <w:t>LEADING</w:t>
                          </w:r>
                        </w:p>
                        <w:p w:rsidR="00FA3303" w:rsidRPr="00823441" w:rsidRDefault="00FA3303">
                          <w:pPr>
                            <w:pStyle w:val="Heading7"/>
                            <w:rPr>
                              <w:sz w:val="42"/>
                              <w:szCs w:val="42"/>
                            </w:rPr>
                          </w:pPr>
                          <w:r w:rsidRPr="00823441">
                            <w:rPr>
                              <w:sz w:val="42"/>
                              <w:szCs w:val="42"/>
                            </w:rPr>
                            <w:t xml:space="preserve">THE </w:t>
                          </w:r>
                        </w:p>
                        <w:p w:rsidR="00FA3303" w:rsidRPr="00823441" w:rsidRDefault="00FA3303">
                          <w:pPr>
                            <w:pStyle w:val="Heading7"/>
                            <w:rPr>
                              <w:sz w:val="42"/>
                              <w:szCs w:val="42"/>
                            </w:rPr>
                          </w:pPr>
                          <w:r w:rsidRPr="00823441">
                            <w:rPr>
                              <w:sz w:val="42"/>
                              <w:szCs w:val="42"/>
                            </w:rPr>
                            <w:t>WAY</w:t>
                          </w:r>
                          <w:r w:rsidR="00823441" w:rsidRPr="00823441">
                            <w:rPr>
                              <w:sz w:val="42"/>
                              <w:szCs w:val="4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62pt;margin-top:0;width:108pt;height:10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9GhAIAABcFAAAOAAAAZHJzL2Uyb0RvYy54bWysVNuO2yAQfa/Uf0C8Z32p48RWnNUm21SV&#10;thdptx9AAMeoNlAgsbdV/70DTrLptpWqqn7AwAyHmTlnWFwPXYsO3FihZIWTqxgjLqliQu4q/Olh&#10;M5ljZB2RjLRK8go/couvly9fLHpd8lQ1qmXcIACRtux1hRvndBlFlja8I/ZKaS7BWCvTEQdLs4uY&#10;IT2gd22UxnEe9cowbRTl1sLu7WjEy4Bf15y6D3VtuUNthSE2F0YTxq0fo+WClDtDdCPoMQzyD1F0&#10;REi49Ax1SxxBeyN+geoENcqq2l1R1UWqrgXlIQfIJomfZXPfEM1DLlAcq89lsv8Plr4/fDRIsAqn&#10;GEnSAUUPfHBopQaU++r02pbgdK/BzQ2wDSyHTK2+U/SzRVKtGyJ3/MYY1TecMIgu8Seji6MjjvUg&#10;2/6dYnAN2TsVgIbadL50UAwE6MDS45kZHwr1V76aJXkMJgo2WOT5PHAXkfJ0XBvr3nDVIT+psAHq&#10;Azw53FnnwyHlycXfZlUr2Ea0bViY3XbdGnQgIJNN+EIGz9xa6Z2l8sdGxHEHooQ7vM3HG2j/ViRp&#10;Fq/SYrLJ57NJtsmmk2IWzydxUqyKPM6K7Hbz3QeYZGUjGOPyTkh+kmCS/R3Fx2YYxRNEiPoKF9N0&#10;OnL0xyTj8P0uyU446MhWdBWen51I6Zl9LRmkTUpHRDvOo5/DD1WGGpz+oSpBB576UQRu2A5BcEEk&#10;XiNbxR5BGEYBbUAxvCYwaZT5ilEPnVlh+2VPDMeofStBXEWSZb6VwyKbzlJYmEvL9tJCJAWoCjuM&#10;xunaje2/10bsGrhplLNUNyDIWgSpPEV1lDF0X8jp+FL49r5cB6+n92z5AwAA//8DAFBLAwQUAAYA&#10;CAAAACEAqNb0e94AAAAIAQAADwAAAGRycy9kb3ducmV2LnhtbEyPQU+DQBCF7yb+h82YeDF2KVJa&#10;kaFRE43X1v6ABaZAZGcJuy303zue7GUyk/fy5nv5dra9OtPoO8cIy0UEirhydccNwuH743EDygfD&#10;tekdE8KFPGyL25vcZLWbeEfnfWiUhLDPDEIbwpBp7auWrPELNxCLdnSjNUHOsdH1aCYJt72OoyjV&#10;1nQsH1oz0HtL1c/+ZBGOX9PD6nkqP8NhvUvSN9OtS3dBvL+bX19ABZrDvxn+8AUdCmEq3Ylrr3qE&#10;pziRLgFBpsirJJKlRIiX6QZ0kevrAsUvAAAA//8DAFBLAQItABQABgAIAAAAIQC2gziS/gAAAOEB&#10;AAATAAAAAAAAAAAAAAAAAAAAAABbQ29udGVudF9UeXBlc10ueG1sUEsBAi0AFAAGAAgAAAAhADj9&#10;If/WAAAAlAEAAAsAAAAAAAAAAAAAAAAALwEAAF9yZWxzLy5yZWxzUEsBAi0AFAAGAAgAAAAhAM0K&#10;/0aEAgAAFwUAAA4AAAAAAAAAAAAAAAAALgIAAGRycy9lMm9Eb2MueG1sUEsBAi0AFAAGAAgAAAAh&#10;AKjW9HveAAAACAEAAA8AAAAAAAAAAAAAAAAA3gQAAGRycy9kb3ducmV2LnhtbFBLBQYAAAAABAAE&#10;APMAAADpBQAAAAA=&#10;" stroked="f">
              <v:textbox>
                <w:txbxContent>
                  <w:p w:rsidR="00FA3303" w:rsidRPr="00823441" w:rsidRDefault="00823441">
                    <w:pPr>
                      <w:pStyle w:val="Heading2"/>
                      <w:jc w:val="center"/>
                      <w:rPr>
                        <w:rFonts w:ascii="Informal Roman" w:hAnsi="Informal Roman" w:cs="Times New Roman"/>
                        <w:sz w:val="42"/>
                        <w:szCs w:val="42"/>
                      </w:rPr>
                    </w:pPr>
                    <w:r w:rsidRPr="00823441">
                      <w:rPr>
                        <w:rFonts w:ascii="Informal Roman" w:hAnsi="Informal Roman" w:cs="Times New Roman"/>
                        <w:sz w:val="42"/>
                        <w:szCs w:val="42"/>
                      </w:rPr>
                      <w:t>“</w:t>
                    </w:r>
                    <w:r w:rsidR="00FA3303" w:rsidRPr="00823441">
                      <w:rPr>
                        <w:rFonts w:ascii="Informal Roman" w:hAnsi="Informal Roman" w:cs="Times New Roman"/>
                        <w:sz w:val="42"/>
                        <w:szCs w:val="42"/>
                      </w:rPr>
                      <w:t>LEADING</w:t>
                    </w:r>
                  </w:p>
                  <w:p w:rsidR="00FA3303" w:rsidRPr="00823441" w:rsidRDefault="00FA3303">
                    <w:pPr>
                      <w:pStyle w:val="Heading7"/>
                      <w:rPr>
                        <w:sz w:val="42"/>
                        <w:szCs w:val="42"/>
                      </w:rPr>
                    </w:pPr>
                    <w:r w:rsidRPr="00823441">
                      <w:rPr>
                        <w:sz w:val="42"/>
                        <w:szCs w:val="42"/>
                      </w:rPr>
                      <w:t xml:space="preserve">THE </w:t>
                    </w:r>
                  </w:p>
                  <w:p w:rsidR="00FA3303" w:rsidRPr="00823441" w:rsidRDefault="00FA3303">
                    <w:pPr>
                      <w:pStyle w:val="Heading7"/>
                      <w:rPr>
                        <w:sz w:val="42"/>
                        <w:szCs w:val="42"/>
                      </w:rPr>
                    </w:pPr>
                    <w:r w:rsidRPr="00823441">
                      <w:rPr>
                        <w:sz w:val="42"/>
                        <w:szCs w:val="42"/>
                      </w:rPr>
                      <w:t>WAY</w:t>
                    </w:r>
                    <w:r w:rsidR="00823441" w:rsidRPr="00823441">
                      <w:rPr>
                        <w:sz w:val="42"/>
                        <w:szCs w:val="4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6B31BE">
      <w:rPr>
        <w:noProof/>
      </w:rPr>
      <w:drawing>
        <wp:inline distT="0" distB="0" distL="0" distR="0">
          <wp:extent cx="1941195" cy="1417955"/>
          <wp:effectExtent l="19050" t="0" r="1905" b="0"/>
          <wp:docPr id="10" name="Picture 10" descr="G:\NDBA GRAY 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NDBA GRAY SC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303" w:rsidRDefault="00F365A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38735</wp:posOffset>
              </wp:positionV>
              <wp:extent cx="6172200" cy="0"/>
              <wp:effectExtent l="19050" t="19685" r="19050" b="279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C98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05pt" to="47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Sf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XCe3c9AYozo6EtIMSYa6/wXrjsUjBJL4ByByWnrfCBCijEk3KP0RkgZ&#10;xZYK9SW+W2QAHVxOS8GCN27sYV9Ji04kzEv8Ylnvwqw+KhbRWk7YerA9EfJqw+1SBTyoBfgM1nUg&#10;fj6kD+vFepFP8tl8PcnTup583lT5ZL7J7j/Vd3VV1dmvQC3Li1YwxlVgNw5nlv+d+MMzuY7VbTxv&#10;fUjeoseGAdnxH0lHMYN+10nYa3bZ2VFkmMcYPLydMPCv92C/fuGr3wAAAP//AwBQSwMEFAAGAAgA&#10;AAAhAEDoEkrZAAAABwEAAA8AAABkcnMvZG93bnJldi54bWxMj0FOwzAQRfdI3MEaJHatEyhVGuJU&#10;CIkdLCgcYBoPccAeR7HbBk7PwAaWT3/0/5tmOwevjjSlIbKBclmAIu6iHbg38PrysKhApYxs0Ucm&#10;A5+UYNuenzVY23jiZzrucq+khFONBlzOY6116hwFTMs4Ekv2FqeAWXDqtZ3wJOXB66uiWOuAA8uC&#10;w5HuHXUfu0Mw8LgqN0+FduN1ZT3q968u+SkZc3kx392CyjTnv2P40Rd1aMVpHw9sk/IGFmUlv2QD&#10;6xKU5JublfD+l3Xb6P/+7TcAAAD//wMAUEsBAi0AFAAGAAgAAAAhALaDOJL+AAAA4QEAABMAAAAA&#10;AAAAAAAAAAAAAAAAAFtDb250ZW50X1R5cGVzXS54bWxQSwECLQAUAAYACAAAACEAOP0h/9YAAACU&#10;AQAACwAAAAAAAAAAAAAAAAAvAQAAX3JlbHMvLnJlbHNQSwECLQAUAAYACAAAACEAtuhUnxACAAAp&#10;BAAADgAAAAAAAAAAAAAAAAAuAgAAZHJzL2Uyb0RvYy54bWxQSwECLQAUAAYACAAAACEAQOgSStkA&#10;AAAHAQAADwAAAAAAAAAAAAAAAABqBAAAZHJzL2Rvd25yZXYueG1sUEsFBgAAAAAEAAQA8wAAAHAF&#10;AAAAAA==&#10;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41" w:rsidRDefault="00823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471E"/>
    <w:multiLevelType w:val="hybridMultilevel"/>
    <w:tmpl w:val="DF009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CE82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6E"/>
    <w:rsid w:val="00000E6A"/>
    <w:rsid w:val="000A34F4"/>
    <w:rsid w:val="001B3C65"/>
    <w:rsid w:val="001F5009"/>
    <w:rsid w:val="0036625B"/>
    <w:rsid w:val="004D5946"/>
    <w:rsid w:val="00585B31"/>
    <w:rsid w:val="006B31BE"/>
    <w:rsid w:val="006F24B0"/>
    <w:rsid w:val="0075035B"/>
    <w:rsid w:val="00823441"/>
    <w:rsid w:val="00930BAA"/>
    <w:rsid w:val="00A90685"/>
    <w:rsid w:val="00AE106E"/>
    <w:rsid w:val="00B67C7B"/>
    <w:rsid w:val="00BC5E75"/>
    <w:rsid w:val="00C34898"/>
    <w:rsid w:val="00CA50E7"/>
    <w:rsid w:val="00D81208"/>
    <w:rsid w:val="00D9251E"/>
    <w:rsid w:val="00F365A4"/>
    <w:rsid w:val="00F45BA1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A1AC5-1A8B-45FD-883E-BA7E887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Informal Roman" w:hAnsi="Informal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48"/>
    </w:rPr>
  </w:style>
  <w:style w:type="paragraph" w:customStyle="1" w:styleId="ReturnAddres">
    <w:name w:val="Return Addres"/>
    <w:pPr>
      <w:autoSpaceDE w:val="0"/>
      <w:autoSpaceDN w:val="0"/>
      <w:adjustRightInd w:val="0"/>
    </w:pPr>
    <w:rPr>
      <w:color w:val="000000"/>
      <w:sz w:val="14"/>
      <w:szCs w:val="1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Pr>
      <w:rFonts w:ascii="Nimrod" w:hAnsi="Nimrod"/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23441"/>
    <w:rPr>
      <w:rFonts w:ascii="Nimrod" w:hAnsi="Nimro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uff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Buff Letter Head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C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C</dc:title>
  <dc:creator>Platinum Series</dc:creator>
  <cp:lastModifiedBy>Kim Penrod</cp:lastModifiedBy>
  <cp:revision>2</cp:revision>
  <cp:lastPrinted>2007-04-24T22:02:00Z</cp:lastPrinted>
  <dcterms:created xsi:type="dcterms:W3CDTF">2015-11-11T22:36:00Z</dcterms:created>
  <dcterms:modified xsi:type="dcterms:W3CDTF">2015-11-11T22:36:00Z</dcterms:modified>
</cp:coreProperties>
</file>